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both"/>
        <w:rPr>
          <w:rFonts w:hint="eastAsia" w:ascii="文星仿宋" w:hAnsi="文星仿宋" w:eastAsia="文星仿宋" w:cs="文星仿宋"/>
          <w:sz w:val="32"/>
          <w:szCs w:val="32"/>
          <w:shd w:val="clear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shd w:val="clear"/>
          <w:lang w:val="en-US" w:eastAsia="zh-CN"/>
        </w:rPr>
        <w:t>附件：</w:t>
      </w:r>
    </w:p>
    <w:p>
      <w:pPr>
        <w:shd w:val="clear"/>
        <w:jc w:val="center"/>
        <w:rPr>
          <w:rFonts w:hint="eastAsia" w:ascii="文星标宋" w:hAnsi="文星标宋" w:eastAsia="文星标宋" w:cs="文星标宋"/>
          <w:sz w:val="36"/>
          <w:szCs w:val="36"/>
          <w:shd w:val="clear"/>
          <w:lang w:val="en-US" w:eastAsia="zh-CN"/>
        </w:rPr>
      </w:pPr>
      <w:r>
        <w:rPr>
          <w:rFonts w:hint="eastAsia" w:ascii="文星标宋" w:hAnsi="文星标宋" w:eastAsia="文星标宋" w:cs="文星标宋"/>
          <w:sz w:val="36"/>
          <w:szCs w:val="36"/>
          <w:shd w:val="clear"/>
          <w:lang w:val="en-US" w:eastAsia="zh-CN"/>
        </w:rPr>
        <w:t>广东客都国威保安服务有限公司应聘人员报名表</w:t>
      </w:r>
    </w:p>
    <w:p>
      <w:pPr>
        <w:shd w:val="clear"/>
        <w:rPr>
          <w:rFonts w:hint="eastAsia" w:ascii="文星仿宋" w:hAnsi="文星仿宋" w:eastAsia="文星仿宋" w:cs="文星仿宋"/>
          <w:sz w:val="21"/>
          <w:szCs w:val="21"/>
          <w:shd w:val="clear"/>
          <w:lang w:val="en-US" w:eastAsia="zh-CN"/>
        </w:rPr>
      </w:pPr>
    </w:p>
    <w:p>
      <w:pPr>
        <w:shd w:val="clear"/>
        <w:rPr>
          <w:rFonts w:hint="eastAsia" w:ascii="文星仿宋" w:hAnsi="文星仿宋" w:eastAsia="文星仿宋" w:cs="文星仿宋"/>
          <w:sz w:val="21"/>
          <w:szCs w:val="21"/>
          <w:shd w:val="clear"/>
          <w:lang w:val="en-US" w:eastAsia="zh-CN"/>
        </w:rPr>
      </w:pPr>
      <w:r>
        <w:rPr>
          <w:rFonts w:hint="eastAsia" w:ascii="文星仿宋" w:hAnsi="文星仿宋" w:eastAsia="文星仿宋" w:cs="文星仿宋"/>
          <w:sz w:val="21"/>
          <w:szCs w:val="21"/>
          <w:shd w:val="clear"/>
          <w:lang w:val="en-US" w:eastAsia="zh-CN"/>
        </w:rPr>
        <w:t>渠道：                    应聘岗位：                     评分：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1"/>
        <w:gridCol w:w="105"/>
        <w:gridCol w:w="746"/>
        <w:gridCol w:w="851"/>
        <w:gridCol w:w="852"/>
        <w:gridCol w:w="852"/>
        <w:gridCol w:w="426"/>
        <w:gridCol w:w="426"/>
        <w:gridCol w:w="639"/>
        <w:gridCol w:w="21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年月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年龄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相片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（近期二寸正面免冠照片）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籍贯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状况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党员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薪资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要求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55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是否退役军人</w:t>
            </w:r>
          </w:p>
        </w:tc>
        <w:tc>
          <w:tcPr>
            <w:tcW w:w="25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身高</w:t>
            </w:r>
          </w:p>
        </w:tc>
        <w:tc>
          <w:tcPr>
            <w:tcW w:w="255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体重</w:t>
            </w:r>
          </w:p>
        </w:tc>
        <w:tc>
          <w:tcPr>
            <w:tcW w:w="127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highlight w:val="yellow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highlight w:val="yellow"/>
                <w:shd w:val="clear"/>
                <w:vertAlign w:val="baseline"/>
                <w:lang w:val="en-US" w:eastAsia="zh-CN"/>
              </w:rPr>
              <w:t>入伍时间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时间</w:t>
            </w:r>
          </w:p>
        </w:tc>
        <w:tc>
          <w:tcPr>
            <w:tcW w:w="255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学历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highlight w:val="yellow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highlight w:val="yellow"/>
                <w:shd w:val="clear"/>
                <w:vertAlign w:val="baseline"/>
                <w:lang w:val="en-US" w:eastAsia="zh-CN"/>
              </w:rPr>
              <w:t>退伍时间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院校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（最高学历）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70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名称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全日制</w:t>
            </w:r>
          </w:p>
        </w:tc>
        <w:tc>
          <w:tcPr>
            <w:tcW w:w="34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1"/>
                <w:szCs w:val="21"/>
                <w:shd w:val="clear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非全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日制</w:t>
            </w:r>
          </w:p>
        </w:tc>
        <w:tc>
          <w:tcPr>
            <w:tcW w:w="170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非全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日制</w:t>
            </w:r>
          </w:p>
        </w:tc>
        <w:tc>
          <w:tcPr>
            <w:tcW w:w="340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电话</w:t>
            </w:r>
          </w:p>
        </w:tc>
        <w:tc>
          <w:tcPr>
            <w:tcW w:w="255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紧急联系人</w:t>
            </w:r>
          </w:p>
        </w:tc>
        <w:tc>
          <w:tcPr>
            <w:tcW w:w="170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紧急联系电话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现住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地址</w:t>
            </w:r>
          </w:p>
        </w:tc>
        <w:tc>
          <w:tcPr>
            <w:tcW w:w="7666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能否接受工作调动</w:t>
            </w:r>
          </w:p>
        </w:tc>
        <w:tc>
          <w:tcPr>
            <w:tcW w:w="255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能否接受夜班</w:t>
            </w:r>
          </w:p>
        </w:tc>
        <w:tc>
          <w:tcPr>
            <w:tcW w:w="426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（从高中开始填写）</w:t>
            </w:r>
          </w:p>
        </w:tc>
        <w:tc>
          <w:tcPr>
            <w:tcW w:w="7666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经历</w:t>
            </w:r>
          </w:p>
        </w:tc>
        <w:tc>
          <w:tcPr>
            <w:tcW w:w="7666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家庭成员及主要社会关系</w:t>
            </w:r>
          </w:p>
        </w:tc>
        <w:tc>
          <w:tcPr>
            <w:tcW w:w="9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姓名</w:t>
            </w:r>
          </w:p>
        </w:tc>
        <w:tc>
          <w:tcPr>
            <w:tcW w:w="24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23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1"/>
                <w:szCs w:val="21"/>
                <w:shd w:val="clear"/>
              </w:rPr>
            </w:pPr>
          </w:p>
        </w:tc>
        <w:tc>
          <w:tcPr>
            <w:tcW w:w="95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</w:tc>
        <w:tc>
          <w:tcPr>
            <w:tcW w:w="244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</w:tc>
        <w:tc>
          <w:tcPr>
            <w:tcW w:w="234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</w:tc>
        <w:tc>
          <w:tcPr>
            <w:tcW w:w="191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1"/>
                <w:szCs w:val="21"/>
                <w:shd w:val="clear"/>
              </w:rPr>
            </w:pPr>
          </w:p>
        </w:tc>
        <w:tc>
          <w:tcPr>
            <w:tcW w:w="95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1"/>
                <w:szCs w:val="21"/>
                <w:shd w:val="clear"/>
              </w:rPr>
            </w:pPr>
          </w:p>
        </w:tc>
        <w:tc>
          <w:tcPr>
            <w:tcW w:w="244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1"/>
                <w:szCs w:val="21"/>
                <w:shd w:val="clear"/>
              </w:rPr>
            </w:pPr>
          </w:p>
        </w:tc>
        <w:tc>
          <w:tcPr>
            <w:tcW w:w="234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1"/>
                <w:szCs w:val="21"/>
                <w:shd w:val="clear"/>
              </w:rPr>
            </w:pPr>
          </w:p>
        </w:tc>
        <w:tc>
          <w:tcPr>
            <w:tcW w:w="191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</w:tc>
        <w:tc>
          <w:tcPr>
            <w:tcW w:w="95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</w:tc>
        <w:tc>
          <w:tcPr>
            <w:tcW w:w="244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</w:tc>
        <w:tc>
          <w:tcPr>
            <w:tcW w:w="234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</w:tc>
        <w:tc>
          <w:tcPr>
            <w:tcW w:w="191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</w:tc>
        <w:tc>
          <w:tcPr>
            <w:tcW w:w="95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</w:tc>
        <w:tc>
          <w:tcPr>
            <w:tcW w:w="244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</w:tc>
        <w:tc>
          <w:tcPr>
            <w:tcW w:w="234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</w:tc>
        <w:tc>
          <w:tcPr>
            <w:tcW w:w="191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highlight w:val="yellow"/>
                <w:shd w:val="clear"/>
                <w:vertAlign w:val="baseline"/>
                <w:lang w:val="en-US" w:eastAsia="zh-CN"/>
              </w:rPr>
              <w:t>获得何种荣誉</w:t>
            </w:r>
          </w:p>
        </w:tc>
        <w:tc>
          <w:tcPr>
            <w:tcW w:w="7666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技能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特长</w:t>
            </w:r>
          </w:p>
        </w:tc>
        <w:tc>
          <w:tcPr>
            <w:tcW w:w="7666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意见</w:t>
            </w:r>
          </w:p>
        </w:tc>
        <w:tc>
          <w:tcPr>
            <w:tcW w:w="7666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本人承诺，对以上所填写情况的真实性负责。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应聘者签字：                             年  月  日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综合事务部审核意见</w:t>
            </w:r>
          </w:p>
        </w:tc>
        <w:tc>
          <w:tcPr>
            <w:tcW w:w="7666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  <w:t>审核人：                   审核日期：    年  月  日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文星仿宋" w:hAnsi="文星仿宋" w:eastAsia="文星仿宋" w:cs="文星仿宋"/>
                <w:sz w:val="21"/>
                <w:szCs w:val="21"/>
                <w:shd w:val="clear"/>
                <w:vertAlign w:val="baseline"/>
                <w:lang w:val="en-US" w:eastAsia="zh-CN"/>
              </w:rPr>
            </w:pPr>
          </w:p>
        </w:tc>
      </w:tr>
    </w:tbl>
    <w:p>
      <w:pPr>
        <w:shd w:val="clear"/>
        <w:ind w:firstLine="420" w:firstLineChars="200"/>
        <w:rPr>
          <w:rFonts w:hint="eastAsia" w:ascii="文星仿宋" w:hAnsi="文星仿宋" w:eastAsia="文星仿宋" w:cs="文星仿宋"/>
          <w:sz w:val="21"/>
          <w:szCs w:val="21"/>
          <w:shd w:val="clear"/>
          <w:lang w:val="en-US" w:eastAsia="zh-CN"/>
        </w:rPr>
      </w:pPr>
    </w:p>
    <w:p>
      <w:pPr>
        <w:shd w:val="clear"/>
        <w:ind w:firstLine="420" w:firstLineChars="200"/>
        <w:rPr>
          <w:rFonts w:hint="default" w:ascii="文星仿宋" w:hAnsi="文星仿宋" w:eastAsia="文星仿宋" w:cs="文星仿宋"/>
          <w:sz w:val="32"/>
          <w:szCs w:val="32"/>
          <w:shd w:val="clear"/>
          <w:lang w:val="en-US" w:eastAsia="zh-CN"/>
        </w:rPr>
      </w:pPr>
      <w:r>
        <w:rPr>
          <w:rFonts w:hint="eastAsia" w:ascii="文星仿宋" w:hAnsi="文星仿宋" w:eastAsia="文星仿宋" w:cs="文星仿宋"/>
          <w:sz w:val="21"/>
          <w:szCs w:val="21"/>
          <w:shd w:val="clear"/>
          <w:lang w:val="en-US" w:eastAsia="zh-CN"/>
        </w:rPr>
        <w:t>说明：此表须如实填写，经审核发现与事实不符的，责任自负。</w:t>
      </w:r>
    </w:p>
    <w:p/>
    <w:sectPr>
      <w:footerReference r:id="rId3" w:type="default"/>
      <w:pgSz w:w="11906" w:h="16838"/>
      <w:pgMar w:top="2098" w:right="1474" w:bottom="198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606801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NTYwNzk3NTZjMTI1Njk5Mzg4MmRkZTNkN2U0MGMifQ=="/>
  </w:docVars>
  <w:rsids>
    <w:rsidRoot w:val="71FA3FE3"/>
    <w:rsid w:val="25CE31AC"/>
    <w:rsid w:val="71FA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304</Characters>
  <Lines>0</Lines>
  <Paragraphs>0</Paragraphs>
  <TotalTime>2</TotalTime>
  <ScaleCrop>false</ScaleCrop>
  <LinksUpToDate>false</LinksUpToDate>
  <CharactersWithSpaces>405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2024-06-20T03:07:00Z</dcterms:created>
  <dc:creator>青栀</dc:creator>
  <cp:lastModifiedBy>青栀</cp:lastModifiedBy>
  <dcterms:modified xsi:type="dcterms:W3CDTF">2024-06-20T03:11:54Z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1588857F7521466E986E4D030CAB4EEC_11</vt:lpwstr>
  </property>
</Properties>
</file>